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B" w:rsidRDefault="005C5EBB" w:rsidP="005C5EBB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36"/>
          <w:szCs w:val="36"/>
        </w:rPr>
      </w:pPr>
    </w:p>
    <w:p w:rsidR="005C5EBB" w:rsidRDefault="005C5EBB" w:rsidP="005C5EBB">
      <w:pPr>
        <w:pStyle w:val="Titre2"/>
        <w:tabs>
          <w:tab w:val="right" w:pos="9356"/>
        </w:tabs>
        <w:spacing w:line="240" w:lineRule="auto"/>
        <w:ind w:left="708"/>
        <w:jc w:val="right"/>
        <w:rPr>
          <w:rFonts w:ascii="Arial" w:hAnsi="Arial" w:cs="Arial"/>
          <w:b/>
          <w:bCs/>
          <w:iCs/>
          <w:sz w:val="36"/>
          <w:szCs w:val="36"/>
        </w:rPr>
      </w:pPr>
    </w:p>
    <w:p w:rsidR="005C5EBB" w:rsidRPr="005C5EBB" w:rsidRDefault="005C5EBB" w:rsidP="005C5EB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C5EBB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5C5EBB" w:rsidRPr="005C5EBB" w:rsidRDefault="005C5EBB" w:rsidP="005C5EBB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C5EBB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5C5EBB">
        <w:rPr>
          <w:rFonts w:ascii="Arial" w:hAnsi="Arial" w:cs="Arial"/>
          <w:b/>
          <w:bCs/>
          <w:iCs/>
          <w:sz w:val="26"/>
          <w:szCs w:val="26"/>
        </w:rPr>
        <w:t>eSQUISSE</w:t>
      </w:r>
      <w:proofErr w:type="spellEnd"/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5C5EBB">
        <w:rPr>
          <w:rFonts w:ascii="Arial" w:hAnsi="Arial" w:cs="Arial"/>
          <w:b/>
          <w:sz w:val="22"/>
          <w:szCs w:val="22"/>
          <w:u w:val="single"/>
        </w:rPr>
        <w:t>ESQUISSE sur Rosaces</w:t>
      </w: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>Descriptif court</w:t>
      </w:r>
    </w:p>
    <w:p w:rsidR="005C5EBB" w:rsidRPr="005C5EBB" w:rsidRDefault="005C5EBB" w:rsidP="005C5EBB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iCs/>
          <w:sz w:val="22"/>
          <w:szCs w:val="22"/>
        </w:rPr>
        <w:t xml:space="preserve">Ensemble de porte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Ligne Esquisse </w:t>
      </w:r>
      <w:proofErr w:type="spellStart"/>
      <w:r w:rsidRPr="005C5EBB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C5EBB">
        <w:rPr>
          <w:rFonts w:ascii="Arial" w:hAnsi="Arial" w:cs="Arial"/>
          <w:iCs/>
          <w:sz w:val="22"/>
          <w:szCs w:val="22"/>
        </w:rPr>
        <w:t xml:space="preserve"> sur rosaces finition chromé satinée, en zamak de haute densité, carré de 7mm, avec ressort de rappel et vis </w:t>
      </w:r>
      <w:proofErr w:type="spellStart"/>
      <w:r w:rsidRPr="005C5EBB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C5EBB">
        <w:rPr>
          <w:rFonts w:ascii="Arial" w:hAnsi="Arial" w:cs="Arial"/>
          <w:iCs/>
          <w:sz w:val="22"/>
          <w:szCs w:val="22"/>
        </w:rPr>
        <w:t>.</w:t>
      </w:r>
    </w:p>
    <w:p w:rsidR="005C5EBB" w:rsidRPr="005C5EBB" w:rsidRDefault="005C5EBB" w:rsidP="005C5EBB">
      <w:pPr>
        <w:rPr>
          <w:rFonts w:ascii="Arial" w:hAnsi="Arial" w:cs="Arial"/>
          <w:iCs/>
          <w:sz w:val="22"/>
          <w:szCs w:val="22"/>
        </w:rPr>
      </w:pP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 xml:space="preserve">Descriptif détaillé </w:t>
      </w:r>
    </w:p>
    <w:p w:rsidR="005C5EBB" w:rsidRDefault="005C5EBB" w:rsidP="005C5EBB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5EBB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 w:rsidRPr="005C5EBB"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Esquisse </w:t>
      </w:r>
      <w:proofErr w:type="spellStart"/>
      <w:r w:rsidRPr="005C5EBB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C5EBB">
        <w:rPr>
          <w:rFonts w:ascii="Arial" w:hAnsi="Arial" w:cs="Arial"/>
          <w:bCs/>
          <w:iCs/>
          <w:sz w:val="22"/>
          <w:szCs w:val="22"/>
        </w:rPr>
        <w:t xml:space="preserve"> sur rosaces diam 50mm finition chromé satinée à forme arrondie, carré de 7mm fendu pour porte de 38 à 55mm d’épaisseur. En zamak de haute densité, béquille avec retour sécuritaire montage solidarisé avec ressort de rappel et sous rosace en abs haute résistance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pour </w:t>
      </w:r>
      <w:r>
        <w:rPr>
          <w:rFonts w:ascii="Arial" w:hAnsi="Arial" w:cs="Arial"/>
          <w:bCs/>
          <w:iCs/>
          <w:sz w:val="22"/>
          <w:szCs w:val="22"/>
        </w:rPr>
        <w:t xml:space="preserve">fixation par 2 vis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traversantes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>, assurant la tenue à l’arrachage.</w:t>
      </w: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5C5EBB">
        <w:rPr>
          <w:rFonts w:ascii="Arial" w:hAnsi="Arial" w:cs="Arial"/>
          <w:b/>
          <w:sz w:val="22"/>
          <w:szCs w:val="22"/>
          <w:u w:val="single"/>
        </w:rPr>
        <w:t>ESQUISSE sur plaques</w:t>
      </w: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>Descriptif court</w:t>
      </w:r>
    </w:p>
    <w:p w:rsidR="005C5EBB" w:rsidRPr="005C5EBB" w:rsidRDefault="005C5EBB" w:rsidP="005C5EBB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iCs/>
          <w:sz w:val="22"/>
          <w:szCs w:val="22"/>
        </w:rPr>
        <w:t xml:space="preserve">Ensemble de porte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Ligne Esquisse </w:t>
      </w:r>
      <w:proofErr w:type="spellStart"/>
      <w:r w:rsidRPr="005C5EBB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C5EBB">
        <w:rPr>
          <w:rFonts w:ascii="Arial" w:hAnsi="Arial" w:cs="Arial"/>
          <w:iCs/>
          <w:sz w:val="22"/>
          <w:szCs w:val="22"/>
        </w:rPr>
        <w:t xml:space="preserve"> sur plaque finition chromé satinée, en zamak de haute densité, carré de 7mm, avec ressort de rappel et vis à douille </w:t>
      </w:r>
      <w:proofErr w:type="spellStart"/>
      <w:r w:rsidRPr="005C5EBB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C5EBB">
        <w:rPr>
          <w:rFonts w:ascii="Arial" w:hAnsi="Arial" w:cs="Arial"/>
          <w:iCs/>
          <w:sz w:val="22"/>
          <w:szCs w:val="22"/>
        </w:rPr>
        <w:t>.</w:t>
      </w:r>
    </w:p>
    <w:p w:rsidR="005C5EBB" w:rsidRPr="005C5EBB" w:rsidRDefault="005C5EBB" w:rsidP="005C5EBB">
      <w:pPr>
        <w:rPr>
          <w:rFonts w:ascii="Arial" w:hAnsi="Arial" w:cs="Arial"/>
          <w:iCs/>
          <w:sz w:val="22"/>
          <w:szCs w:val="22"/>
        </w:rPr>
      </w:pPr>
    </w:p>
    <w:p w:rsidR="005C5EBB" w:rsidRPr="005C5EBB" w:rsidRDefault="005C5EBB" w:rsidP="005C5EB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C5EBB" w:rsidRPr="005C5EBB" w:rsidRDefault="005C5EBB" w:rsidP="005C5EB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 xml:space="preserve">Descriptif détaillé </w:t>
      </w:r>
    </w:p>
    <w:p w:rsidR="005C5EBB" w:rsidRDefault="005C5EBB" w:rsidP="005C5EBB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5EBB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 w:rsidRPr="005C5EBB"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Esquisse </w:t>
      </w:r>
      <w:proofErr w:type="spellStart"/>
      <w:r w:rsidRPr="005C5EBB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C5EBB">
        <w:rPr>
          <w:rFonts w:ascii="Arial" w:hAnsi="Arial" w:cs="Arial"/>
          <w:bCs/>
          <w:iCs/>
          <w:sz w:val="22"/>
          <w:szCs w:val="22"/>
        </w:rPr>
        <w:t xml:space="preserve"> sur plaque de 225x38mm finition chromé satinée à forme arrondie, carré de 7mm fendu pour</w:t>
      </w:r>
      <w:r>
        <w:rPr>
          <w:rFonts w:ascii="Arial" w:hAnsi="Arial" w:cs="Arial"/>
          <w:bCs/>
          <w:iCs/>
          <w:sz w:val="22"/>
          <w:szCs w:val="22"/>
        </w:rPr>
        <w:t xml:space="preserve"> porte de 38 à 55mm d’épaisseur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Cs/>
          <w:iCs/>
          <w:sz w:val="22"/>
          <w:szCs w:val="22"/>
        </w:rPr>
        <w:t>n zamak de haute densité, béquille avec retour sécuritaire montage solidaris</w:t>
      </w:r>
      <w:r>
        <w:rPr>
          <w:rFonts w:ascii="Arial" w:hAnsi="Arial" w:cs="Arial"/>
          <w:bCs/>
          <w:iCs/>
          <w:sz w:val="22"/>
          <w:szCs w:val="22"/>
        </w:rPr>
        <w:t>é avec ressort de rappel</w:t>
      </w:r>
      <w:r w:rsidRPr="00160F5D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Entraxe de fixation de 195mm avec une fixation à douille à tète bombée sans possibilité de démontage coté extérieur adapté pour les portes palières.</w:t>
      </w:r>
    </w:p>
    <w:p w:rsidR="005C5EBB" w:rsidRPr="00C4272D" w:rsidRDefault="005C5EBB" w:rsidP="005C5EBB">
      <w:pPr>
        <w:jc w:val="both"/>
        <w:rPr>
          <w:rFonts w:ascii="Arial" w:hAnsi="Arial" w:cs="Arial"/>
          <w:sz w:val="22"/>
          <w:szCs w:val="22"/>
        </w:rPr>
      </w:pPr>
    </w:p>
    <w:p w:rsidR="005C5EBB" w:rsidRDefault="005C5EBB" w:rsidP="005C5EBB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5715</wp:posOffset>
                </wp:positionV>
                <wp:extent cx="1060450" cy="15303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EBB" w:rsidRDefault="005C5EBB" w:rsidP="005C5EBB">
                            <w:r w:rsidRPr="00282C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143827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3.3pt;margin-top:.45pt;width:83.5pt;height:120.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" filled="f" stroked="f">
                <v:textbox style="mso-fit-shape-to-text:t">
                  <w:txbxContent>
                    <w:p w:rsidR="005C5EBB" w:rsidRDefault="005C5EBB" w:rsidP="005C5EBB">
                      <w:r w:rsidRPr="00282C3F">
                        <w:rPr>
                          <w:noProof/>
                        </w:rPr>
                        <w:drawing>
                          <wp:inline distT="0" distB="0" distL="0" distR="0">
                            <wp:extent cx="876300" cy="143827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r w:rsidRPr="005C5EBB">
        <w:rPr>
          <w:rFonts w:ascii="Arial" w:hAnsi="Arial" w:cs="Arial"/>
          <w:i/>
          <w:sz w:val="22"/>
          <w:szCs w:val="22"/>
        </w:rPr>
        <w:t>La Ligne ESQUISSE est disponible dans toutes les fonctions :</w: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r w:rsidRPr="005C5EBB">
        <w:rPr>
          <w:rFonts w:ascii="Arial" w:hAnsi="Arial" w:cs="Arial"/>
          <w:i/>
          <w:sz w:val="22"/>
          <w:szCs w:val="22"/>
        </w:rPr>
        <w:t>Empreinte Cylindre standard</w: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r w:rsidRPr="005C5EBB">
        <w:rPr>
          <w:rFonts w:ascii="Arial" w:hAnsi="Arial" w:cs="Arial"/>
          <w:i/>
          <w:sz w:val="22"/>
          <w:szCs w:val="22"/>
        </w:rPr>
        <w:t>Empreinte A2P**</w: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r w:rsidRPr="005C5EBB">
        <w:rPr>
          <w:rFonts w:ascii="Arial" w:hAnsi="Arial" w:cs="Arial"/>
          <w:i/>
          <w:sz w:val="22"/>
          <w:szCs w:val="22"/>
        </w:rPr>
        <w:t>Empreinte Bec de canne</w: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r w:rsidRPr="005C5EBB">
        <w:rPr>
          <w:rFonts w:ascii="Arial" w:hAnsi="Arial" w:cs="Arial"/>
          <w:i/>
          <w:sz w:val="22"/>
          <w:szCs w:val="22"/>
        </w:rPr>
        <w:t>Empreinte Condamnation</w:t>
      </w:r>
    </w:p>
    <w:p w:rsidR="005C5EBB" w:rsidRPr="005C5EBB" w:rsidRDefault="005C5EBB" w:rsidP="005C5EBB">
      <w:pPr>
        <w:pStyle w:val="Retraitcorpsdetexte"/>
        <w:spacing w:line="240" w:lineRule="auto"/>
        <w:ind w:left="1416"/>
        <w:jc w:val="center"/>
        <w:rPr>
          <w:rFonts w:ascii="Arial" w:hAnsi="Arial" w:cs="Arial"/>
          <w:i/>
          <w:sz w:val="22"/>
          <w:szCs w:val="22"/>
        </w:rPr>
      </w:pPr>
      <w:r w:rsidRPr="005C5EBB">
        <w:rPr>
          <w:rFonts w:ascii="Arial" w:hAnsi="Arial" w:cs="Arial"/>
          <w:i/>
          <w:sz w:val="22"/>
          <w:szCs w:val="22"/>
        </w:rPr>
        <w:t>Empreinte Clé de Chambre (</w:t>
      </w:r>
      <w:proofErr w:type="spellStart"/>
      <w:r w:rsidRPr="005C5EBB">
        <w:rPr>
          <w:rFonts w:ascii="Arial" w:hAnsi="Arial" w:cs="Arial"/>
          <w:i/>
          <w:sz w:val="22"/>
          <w:szCs w:val="22"/>
        </w:rPr>
        <w:t>Cle</w:t>
      </w:r>
      <w:proofErr w:type="spellEnd"/>
      <w:r w:rsidRPr="005C5EBB">
        <w:rPr>
          <w:rFonts w:ascii="Arial" w:hAnsi="Arial" w:cs="Arial"/>
          <w:i/>
          <w:sz w:val="22"/>
          <w:szCs w:val="22"/>
        </w:rPr>
        <w:t xml:space="preserve"> L)</w:t>
      </w:r>
    </w:p>
    <w:bookmarkEnd w:id="0"/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5C5EBB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4AB84-B886-4747-B903-E00263CDF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4D509-941A-40FC-85A5-4E9D96FFB9CF}"/>
</file>

<file path=customXml/itemProps3.xml><?xml version="1.0" encoding="utf-8"?>
<ds:datastoreItem xmlns:ds="http://schemas.openxmlformats.org/officeDocument/2006/customXml" ds:itemID="{745F19C6-D62F-4755-BBB2-78382E512F05}"/>
</file>

<file path=customXml/itemProps4.xml><?xml version="1.0" encoding="utf-8"?>
<ds:datastoreItem xmlns:ds="http://schemas.openxmlformats.org/officeDocument/2006/customXml" ds:itemID="{1E60B48E-9ADC-4C57-B832-49393E9C7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2017-10-18T13:16:00Z</dcterms:created>
  <dcterms:modified xsi:type="dcterms:W3CDTF">2017-10-18T13:16:00Z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1261400</vt:r8>
  </property>
  <property fmtid="{D5CDD505-2E9C-101B-9397-08002B2CF9AE}" pid="4" name="_ExtendedDescription">
    <vt:lpwstr/>
  </property>
</Properties>
</file>